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5B" w:rsidRDefault="0012465B" w:rsidP="0012465B">
      <w:pPr>
        <w:ind w:firstLine="708"/>
        <w:jc w:val="center"/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t>Справка</w:t>
      </w:r>
    </w:p>
    <w:p w:rsidR="0012465B" w:rsidRDefault="0012465B" w:rsidP="0012465B">
      <w:pPr>
        <w:ind w:left="708" w:firstLine="708"/>
        <w:rPr>
          <w:rFonts w:ascii="Times Sakha Unicode" w:hAnsi="Times Sakha Unicode" w:cs="Arial"/>
          <w:sz w:val="24"/>
          <w:szCs w:val="24"/>
        </w:rPr>
      </w:pPr>
      <w:proofErr w:type="spellStart"/>
      <w:r>
        <w:rPr>
          <w:rFonts w:ascii="Times Sakha Unicode" w:hAnsi="Times Sakha Unicode" w:cs="Arial"/>
          <w:sz w:val="24"/>
          <w:szCs w:val="24"/>
        </w:rPr>
        <w:t>Алтынньы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11 </w:t>
      </w:r>
      <w:proofErr w:type="spellStart"/>
      <w:r>
        <w:rPr>
          <w:rFonts w:ascii="Times Sakha Unicode" w:hAnsi="Times Sakha Unicode" w:cs="Arial"/>
          <w:sz w:val="24"/>
          <w:szCs w:val="24"/>
        </w:rPr>
        <w:t>кунугэр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М.Ю.Лермонтов 200 </w:t>
      </w:r>
      <w:proofErr w:type="spellStart"/>
      <w:r>
        <w:rPr>
          <w:rFonts w:ascii="Times Sakha Unicode" w:hAnsi="Times Sakha Unicode" w:cs="Arial"/>
          <w:sz w:val="24"/>
          <w:szCs w:val="24"/>
        </w:rPr>
        <w:t>сылын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корсо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тематическай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выставка </w:t>
      </w:r>
      <w:proofErr w:type="spellStart"/>
      <w:r>
        <w:rPr>
          <w:rFonts w:ascii="Times Sakha Unicode" w:hAnsi="Times Sakha Unicode" w:cs="Arial"/>
          <w:sz w:val="24"/>
          <w:szCs w:val="24"/>
        </w:rPr>
        <w:t>турда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 w:cs="Arial"/>
          <w:sz w:val="24"/>
          <w:szCs w:val="24"/>
        </w:rPr>
        <w:t>Алтынньы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16 </w:t>
      </w:r>
      <w:proofErr w:type="spellStart"/>
      <w:r>
        <w:rPr>
          <w:rFonts w:ascii="Times Sakha Unicode" w:hAnsi="Times Sakha Unicode" w:cs="Arial"/>
          <w:sz w:val="24"/>
          <w:szCs w:val="24"/>
        </w:rPr>
        <w:t>кунугэр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медиатека5а «Родничок», «Лира» </w:t>
      </w:r>
      <w:proofErr w:type="spellStart"/>
      <w:r>
        <w:rPr>
          <w:rFonts w:ascii="Times Sakha Unicode" w:hAnsi="Times Sakha Unicode" w:cs="Arial"/>
          <w:sz w:val="24"/>
          <w:szCs w:val="24"/>
        </w:rPr>
        <w:t>кулууп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улэтэ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буолла.10-2, 11-1 о5олоро М.Ю.Лермонтов оло5ун, </w:t>
      </w:r>
      <w:proofErr w:type="spellStart"/>
      <w:r>
        <w:rPr>
          <w:rFonts w:ascii="Times Sakha Unicode" w:hAnsi="Times Sakha Unicode" w:cs="Arial"/>
          <w:sz w:val="24"/>
          <w:szCs w:val="24"/>
        </w:rPr>
        <w:t>айар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улэтин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 w:cs="Arial"/>
          <w:sz w:val="24"/>
          <w:szCs w:val="24"/>
        </w:rPr>
        <w:t>хоьооннор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ырытыыларын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кэпсээтилэр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 w:cs="Arial"/>
          <w:sz w:val="24"/>
          <w:szCs w:val="24"/>
        </w:rPr>
        <w:t>Хоьоон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аа5ыытын курэ5эр 29 о5о </w:t>
      </w:r>
      <w:proofErr w:type="spellStart"/>
      <w:r>
        <w:rPr>
          <w:rFonts w:ascii="Times Sakha Unicode" w:hAnsi="Times Sakha Unicode" w:cs="Arial"/>
          <w:sz w:val="24"/>
          <w:szCs w:val="24"/>
        </w:rPr>
        <w:t>кытынна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7 </w:t>
      </w:r>
      <w:proofErr w:type="spellStart"/>
      <w:r>
        <w:rPr>
          <w:rFonts w:ascii="Times Sakha Unicode" w:hAnsi="Times Sakha Unicode" w:cs="Arial"/>
          <w:sz w:val="24"/>
          <w:szCs w:val="24"/>
        </w:rPr>
        <w:t>кылаастартан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19 о5о, 8-1  </w:t>
      </w:r>
      <w:proofErr w:type="spellStart"/>
      <w:r>
        <w:rPr>
          <w:rFonts w:ascii="Times Sakha Unicode" w:hAnsi="Times Sakha Unicode" w:cs="Arial"/>
          <w:sz w:val="24"/>
          <w:szCs w:val="24"/>
        </w:rPr>
        <w:t>кылаастан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9 о5о, 10-1 </w:t>
      </w:r>
      <w:proofErr w:type="spellStart"/>
      <w:r>
        <w:rPr>
          <w:rFonts w:ascii="Times Sakha Unicode" w:hAnsi="Times Sakha Unicode" w:cs="Arial"/>
          <w:sz w:val="24"/>
          <w:szCs w:val="24"/>
        </w:rPr>
        <w:t>кыл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Семенов Коля </w:t>
      </w:r>
      <w:proofErr w:type="spellStart"/>
      <w:r>
        <w:rPr>
          <w:rFonts w:ascii="Times Sakha Unicode" w:hAnsi="Times Sakha Unicode" w:cs="Arial"/>
          <w:sz w:val="24"/>
          <w:szCs w:val="24"/>
        </w:rPr>
        <w:t>кыттыыны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ыллылар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 w:cs="Arial"/>
          <w:sz w:val="24"/>
          <w:szCs w:val="24"/>
        </w:rPr>
        <w:t>Жюрига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11-1 </w:t>
      </w:r>
      <w:proofErr w:type="spellStart"/>
      <w:r>
        <w:rPr>
          <w:rFonts w:ascii="Times Sakha Unicode" w:hAnsi="Times Sakha Unicode" w:cs="Arial"/>
          <w:sz w:val="24"/>
          <w:szCs w:val="24"/>
        </w:rPr>
        <w:t>кылаас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о5олоро Шарина Юля, </w:t>
      </w:r>
      <w:proofErr w:type="spellStart"/>
      <w:r>
        <w:rPr>
          <w:rFonts w:ascii="Times Sakha Unicode" w:hAnsi="Times Sakha Unicode" w:cs="Arial"/>
          <w:sz w:val="24"/>
          <w:szCs w:val="24"/>
        </w:rPr>
        <w:t>Сергучева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Уруйдаана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, Тарасова Паша, Решетников Гоша, </w:t>
      </w:r>
      <w:proofErr w:type="spellStart"/>
      <w:r>
        <w:rPr>
          <w:rFonts w:ascii="Times Sakha Unicode" w:hAnsi="Times Sakha Unicode" w:cs="Arial"/>
          <w:sz w:val="24"/>
          <w:szCs w:val="24"/>
        </w:rPr>
        <w:t>Ганя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улэлээтилэр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Жюри </w:t>
      </w:r>
      <w:proofErr w:type="spellStart"/>
      <w:r>
        <w:rPr>
          <w:rFonts w:ascii="Times Sakha Unicode" w:hAnsi="Times Sakha Unicode" w:cs="Arial"/>
          <w:sz w:val="24"/>
          <w:szCs w:val="24"/>
        </w:rPr>
        <w:t>тумугунэн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кыайыылаах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Свинобоев Дима </w:t>
      </w:r>
      <w:proofErr w:type="spellStart"/>
      <w:r>
        <w:rPr>
          <w:rFonts w:ascii="Times Sakha Unicode" w:hAnsi="Times Sakha Unicode" w:cs="Arial"/>
          <w:sz w:val="24"/>
          <w:szCs w:val="24"/>
        </w:rPr>
        <w:t>буолла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1 </w:t>
      </w:r>
      <w:proofErr w:type="spellStart"/>
      <w:r>
        <w:rPr>
          <w:rFonts w:ascii="Times Sakha Unicode" w:hAnsi="Times Sakha Unicode" w:cs="Arial"/>
          <w:sz w:val="24"/>
          <w:szCs w:val="24"/>
        </w:rPr>
        <w:t>миэстэ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Соловьев Алик,  2 </w:t>
      </w:r>
      <w:proofErr w:type="spellStart"/>
      <w:r>
        <w:rPr>
          <w:rFonts w:ascii="Times Sakha Unicode" w:hAnsi="Times Sakha Unicode" w:cs="Arial"/>
          <w:sz w:val="24"/>
          <w:szCs w:val="24"/>
        </w:rPr>
        <w:t>миэстэ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Баишева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Амина, Расторгуева </w:t>
      </w:r>
      <w:proofErr w:type="spellStart"/>
      <w:r>
        <w:rPr>
          <w:rFonts w:ascii="Times Sakha Unicode" w:hAnsi="Times Sakha Unicode" w:cs="Arial"/>
          <w:sz w:val="24"/>
          <w:szCs w:val="24"/>
        </w:rPr>
        <w:t>Анита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, 3 </w:t>
      </w:r>
      <w:proofErr w:type="spellStart"/>
      <w:r>
        <w:rPr>
          <w:rFonts w:ascii="Times Sakha Unicode" w:hAnsi="Times Sakha Unicode" w:cs="Arial"/>
          <w:sz w:val="24"/>
          <w:szCs w:val="24"/>
        </w:rPr>
        <w:t>миэстэ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Охлопков </w:t>
      </w:r>
      <w:proofErr w:type="spellStart"/>
      <w:r>
        <w:rPr>
          <w:rFonts w:ascii="Times Sakha Unicode" w:hAnsi="Times Sakha Unicode" w:cs="Arial"/>
          <w:sz w:val="24"/>
          <w:szCs w:val="24"/>
        </w:rPr>
        <w:t>Арсен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7 </w:t>
      </w:r>
      <w:proofErr w:type="spellStart"/>
      <w:r>
        <w:rPr>
          <w:rFonts w:ascii="Times Sakha Unicode" w:hAnsi="Times Sakha Unicode" w:cs="Arial"/>
          <w:sz w:val="24"/>
          <w:szCs w:val="24"/>
        </w:rPr>
        <w:t>кылаас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, Христофорова Галя, Захаров Миша. </w:t>
      </w:r>
      <w:proofErr w:type="spellStart"/>
      <w:r>
        <w:rPr>
          <w:rFonts w:ascii="Times Sakha Unicode" w:hAnsi="Times Sakha Unicode" w:cs="Arial"/>
          <w:sz w:val="24"/>
          <w:szCs w:val="24"/>
        </w:rPr>
        <w:t>Биьирэбили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ыллылар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Максимова Мила, Семенов Коля, Зыков </w:t>
      </w:r>
      <w:proofErr w:type="spellStart"/>
      <w:r>
        <w:rPr>
          <w:rFonts w:ascii="Times Sakha Unicode" w:hAnsi="Times Sakha Unicode" w:cs="Arial"/>
          <w:sz w:val="24"/>
          <w:szCs w:val="24"/>
        </w:rPr>
        <w:t>Владик</w:t>
      </w:r>
      <w:proofErr w:type="gramStart"/>
      <w:r>
        <w:rPr>
          <w:rFonts w:ascii="Times Sakha Unicode" w:hAnsi="Times Sakha Unicode" w:cs="Arial"/>
          <w:sz w:val="24"/>
          <w:szCs w:val="24"/>
        </w:rPr>
        <w:t>,С</w:t>
      </w:r>
      <w:proofErr w:type="gramEnd"/>
      <w:r>
        <w:rPr>
          <w:rFonts w:ascii="Times Sakha Unicode" w:hAnsi="Times Sakha Unicode" w:cs="Arial"/>
          <w:sz w:val="24"/>
          <w:szCs w:val="24"/>
        </w:rPr>
        <w:t>тручков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Алеша, Федоров Сидор. </w:t>
      </w:r>
      <w:proofErr w:type="spellStart"/>
      <w:r>
        <w:rPr>
          <w:rFonts w:ascii="Times Sakha Unicode" w:hAnsi="Times Sakha Unicode" w:cs="Arial"/>
          <w:sz w:val="24"/>
          <w:szCs w:val="24"/>
        </w:rPr>
        <w:t>Кулууп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улэтэ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учугэйдик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ааста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 w:cs="Arial"/>
          <w:sz w:val="24"/>
          <w:szCs w:val="24"/>
        </w:rPr>
        <w:t>Барыта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кыттыыны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ыллылар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54 о5о. </w:t>
      </w:r>
      <w:proofErr w:type="spellStart"/>
      <w:r>
        <w:rPr>
          <w:rFonts w:ascii="Times Sakha Unicode" w:hAnsi="Times Sakha Unicode" w:cs="Arial"/>
          <w:sz w:val="24"/>
          <w:szCs w:val="24"/>
        </w:rPr>
        <w:t>Ведущай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кыргыттар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Шарина Юля, Морозова Надя </w:t>
      </w:r>
      <w:proofErr w:type="spellStart"/>
      <w:r>
        <w:rPr>
          <w:rFonts w:ascii="Times Sakha Unicode" w:hAnsi="Times Sakha Unicode" w:cs="Arial"/>
          <w:sz w:val="24"/>
          <w:szCs w:val="24"/>
        </w:rPr>
        <w:t>ыыттылар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 w:cs="Arial"/>
          <w:sz w:val="24"/>
          <w:szCs w:val="24"/>
        </w:rPr>
        <w:t>Тэрийээччилэр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Тарасова Евдокия Ильинична, Михайлова Валентина Георгиевна. Оформление Егоров Анатолий Иванович, Михайлова Валентина Георгиевна.</w:t>
      </w:r>
    </w:p>
    <w:p w:rsidR="0012465B" w:rsidRDefault="0012465B" w:rsidP="0012465B">
      <w:pPr>
        <w:ind w:left="708"/>
        <w:jc w:val="both"/>
        <w:rPr>
          <w:rFonts w:ascii="Times Sakha Unicode" w:hAnsi="Times Sakha Unicode" w:cs="Arial"/>
          <w:b/>
          <w:sz w:val="24"/>
          <w:szCs w:val="24"/>
        </w:rPr>
      </w:pPr>
      <w:r w:rsidRPr="002B047D">
        <w:rPr>
          <w:rFonts w:ascii="Times Sakha Unicode" w:hAnsi="Times Sakha Unicode" w:cs="Arial"/>
          <w:b/>
          <w:sz w:val="24"/>
          <w:szCs w:val="24"/>
        </w:rPr>
        <w:t>Клубы «Родничок», «Лира»:</w:t>
      </w:r>
    </w:p>
    <w:p w:rsidR="0012465B" w:rsidRDefault="0012465B" w:rsidP="0012465B">
      <w:pPr>
        <w:pStyle w:val="a3"/>
        <w:numPr>
          <w:ilvl w:val="0"/>
          <w:numId w:val="1"/>
        </w:numPr>
        <w:jc w:val="both"/>
        <w:rPr>
          <w:rFonts w:ascii="Times Sakha Unicode" w:hAnsi="Times Sakha Unicode" w:cs="Arial"/>
          <w:sz w:val="24"/>
          <w:szCs w:val="24"/>
        </w:rPr>
      </w:pPr>
      <w:r w:rsidRPr="000F4A7C">
        <w:rPr>
          <w:rFonts w:ascii="Times Sakha Unicode" w:hAnsi="Times Sakha Unicode" w:cs="Arial"/>
          <w:sz w:val="24"/>
          <w:szCs w:val="24"/>
        </w:rPr>
        <w:t>Конкурс</w:t>
      </w:r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gramStart"/>
      <w:r>
        <w:rPr>
          <w:rFonts w:ascii="Times Sakha Unicode" w:hAnsi="Times Sakha Unicode" w:cs="Arial"/>
          <w:sz w:val="24"/>
          <w:szCs w:val="24"/>
        </w:rPr>
        <w:t>чтецов</w:t>
      </w:r>
      <w:proofErr w:type="gramEnd"/>
      <w:r>
        <w:rPr>
          <w:rFonts w:ascii="Times Sakha Unicode" w:hAnsi="Times Sakha Unicode" w:cs="Arial"/>
          <w:sz w:val="24"/>
          <w:szCs w:val="24"/>
        </w:rPr>
        <w:t xml:space="preserve"> посвященный к 200-летию великого поэта, писателя М.Ю.Лермонтова. Участие- 29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>.</w:t>
      </w:r>
    </w:p>
    <w:p w:rsidR="0012465B" w:rsidRDefault="0012465B" w:rsidP="0012465B">
      <w:pPr>
        <w:pStyle w:val="a3"/>
        <w:numPr>
          <w:ilvl w:val="0"/>
          <w:numId w:val="1"/>
        </w:numPr>
        <w:jc w:val="both"/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t xml:space="preserve">Жизнь и творчество М.Ю.Лермонтова. – 25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Всего – 54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>.</w:t>
      </w:r>
    </w:p>
    <w:p w:rsidR="0012465B" w:rsidRDefault="0012465B" w:rsidP="0012465B">
      <w:pPr>
        <w:pStyle w:val="a3"/>
        <w:numPr>
          <w:ilvl w:val="0"/>
          <w:numId w:val="1"/>
        </w:numPr>
        <w:jc w:val="both"/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t>Клуб любителей английского языка, «Подснежник».  Инсценировка по рассказу О.Уайльда «</w:t>
      </w:r>
      <w:proofErr w:type="spellStart"/>
      <w:r>
        <w:rPr>
          <w:rFonts w:ascii="Times Sakha Unicode" w:hAnsi="Times Sakha Unicode" w:cs="Arial"/>
          <w:sz w:val="24"/>
          <w:szCs w:val="24"/>
        </w:rPr>
        <w:t>Кентервильское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привидение». Участие -10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Всего 20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>.</w:t>
      </w:r>
    </w:p>
    <w:p w:rsidR="0012465B" w:rsidRDefault="0012465B" w:rsidP="0012465B">
      <w:pPr>
        <w:pStyle w:val="a3"/>
        <w:numPr>
          <w:ilvl w:val="0"/>
          <w:numId w:val="1"/>
        </w:numPr>
        <w:rPr>
          <w:rFonts w:ascii="Times Sakha Unicode" w:hAnsi="Times Sakha Unicode" w:cs="Arial"/>
          <w:sz w:val="24"/>
          <w:szCs w:val="24"/>
        </w:rPr>
      </w:pPr>
      <w:proofErr w:type="spellStart"/>
      <w:r>
        <w:rPr>
          <w:rFonts w:ascii="Times Sakha Unicode" w:hAnsi="Times Sakha Unicode" w:cs="Arial"/>
          <w:sz w:val="24"/>
          <w:szCs w:val="24"/>
        </w:rPr>
        <w:t>Уктэнэн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турабын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торообут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буорбар</w:t>
      </w:r>
      <w:proofErr w:type="spellEnd"/>
      <w:r>
        <w:rPr>
          <w:rFonts w:ascii="Times Sakha Unicode" w:hAnsi="Times Sakha Unicode" w:cs="Arial"/>
          <w:sz w:val="24"/>
          <w:szCs w:val="24"/>
        </w:rPr>
        <w:t>… (</w:t>
      </w:r>
      <w:proofErr w:type="spellStart"/>
      <w:r>
        <w:rPr>
          <w:rFonts w:ascii="Times Sakha Unicode" w:hAnsi="Times Sakha Unicode" w:cs="Arial"/>
          <w:sz w:val="24"/>
          <w:szCs w:val="24"/>
        </w:rPr>
        <w:t>Сэьэн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 w:cs="Arial"/>
          <w:sz w:val="24"/>
          <w:szCs w:val="24"/>
        </w:rPr>
        <w:t>Ардьакыап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ыраахтаа5ыга </w:t>
      </w:r>
      <w:proofErr w:type="spellStart"/>
      <w:r>
        <w:rPr>
          <w:rFonts w:ascii="Times Sakha Unicode" w:hAnsi="Times Sakha Unicode" w:cs="Arial"/>
          <w:sz w:val="24"/>
          <w:szCs w:val="24"/>
        </w:rPr>
        <w:t>сылдьыыта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225 </w:t>
      </w:r>
      <w:proofErr w:type="spellStart"/>
      <w:r>
        <w:rPr>
          <w:rFonts w:ascii="Times Sakha Unicode" w:hAnsi="Times Sakha Unicode" w:cs="Arial"/>
          <w:sz w:val="24"/>
          <w:szCs w:val="24"/>
        </w:rPr>
        <w:t>сылынан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) – 30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>.</w:t>
      </w:r>
    </w:p>
    <w:p w:rsidR="0012465B" w:rsidRDefault="0012465B" w:rsidP="0012465B">
      <w:pPr>
        <w:pStyle w:val="a3"/>
        <w:numPr>
          <w:ilvl w:val="0"/>
          <w:numId w:val="1"/>
        </w:numPr>
        <w:jc w:val="both"/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t xml:space="preserve">«День примирения и единства» - 20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.- 5.6 </w:t>
      </w:r>
      <w:proofErr w:type="spellStart"/>
      <w:r>
        <w:rPr>
          <w:rFonts w:ascii="Times Sakha Unicode" w:hAnsi="Times Sakha Unicode" w:cs="Arial"/>
          <w:sz w:val="24"/>
          <w:szCs w:val="24"/>
        </w:rPr>
        <w:t>кл</w:t>
      </w:r>
      <w:proofErr w:type="spellEnd"/>
      <w:r>
        <w:rPr>
          <w:rFonts w:ascii="Times Sakha Unicode" w:hAnsi="Times Sakha Unicode" w:cs="Arial"/>
          <w:sz w:val="24"/>
          <w:szCs w:val="24"/>
        </w:rPr>
        <w:t>.</w:t>
      </w:r>
    </w:p>
    <w:p w:rsidR="0012465B" w:rsidRDefault="0012465B" w:rsidP="0012465B">
      <w:pPr>
        <w:pStyle w:val="a3"/>
        <w:numPr>
          <w:ilvl w:val="0"/>
          <w:numId w:val="1"/>
        </w:numPr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t xml:space="preserve">Наш любимый писатель Кир </w:t>
      </w:r>
      <w:proofErr w:type="spellStart"/>
      <w:r>
        <w:rPr>
          <w:rFonts w:ascii="Times Sakha Unicode" w:hAnsi="Times Sakha Unicode" w:cs="Arial"/>
          <w:sz w:val="24"/>
          <w:szCs w:val="24"/>
        </w:rPr>
        <w:t>Булычев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 w:cs="Arial"/>
          <w:sz w:val="24"/>
          <w:szCs w:val="24"/>
        </w:rPr>
        <w:t xml:space="preserve">Жизнь 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и творчество Кира </w:t>
      </w:r>
      <w:proofErr w:type="spellStart"/>
      <w:r>
        <w:rPr>
          <w:rFonts w:ascii="Times Sakha Unicode" w:hAnsi="Times Sakha Unicode" w:cs="Arial"/>
          <w:sz w:val="24"/>
          <w:szCs w:val="24"/>
        </w:rPr>
        <w:t>Булычева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, фильмы, мультфильмы.  Игра счастливый случай по сказке К. </w:t>
      </w:r>
      <w:proofErr w:type="spellStart"/>
      <w:r>
        <w:rPr>
          <w:rFonts w:ascii="Times Sakha Unicode" w:hAnsi="Times Sakha Unicode" w:cs="Arial"/>
          <w:sz w:val="24"/>
          <w:szCs w:val="24"/>
        </w:rPr>
        <w:t>Булычева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«Заповедник сказок». – 7 </w:t>
      </w:r>
      <w:proofErr w:type="spellStart"/>
      <w:r>
        <w:rPr>
          <w:rFonts w:ascii="Times Sakha Unicode" w:hAnsi="Times Sakha Unicode" w:cs="Arial"/>
          <w:sz w:val="24"/>
          <w:szCs w:val="24"/>
        </w:rPr>
        <w:t>кл</w:t>
      </w:r>
      <w:proofErr w:type="spellEnd"/>
      <w:r>
        <w:rPr>
          <w:rFonts w:ascii="Times Sakha Unicode" w:hAnsi="Times Sakha Unicode" w:cs="Arial"/>
          <w:sz w:val="24"/>
          <w:szCs w:val="24"/>
        </w:rPr>
        <w:t>.</w:t>
      </w:r>
    </w:p>
    <w:p w:rsidR="0012465B" w:rsidRPr="0012465B" w:rsidRDefault="0012465B" w:rsidP="0012465B">
      <w:pPr>
        <w:ind w:firstLine="708"/>
        <w:rPr>
          <w:rFonts w:ascii="Times Sakha Unicode" w:hAnsi="Times Sakha Unicode" w:cs="Arial"/>
          <w:sz w:val="24"/>
          <w:szCs w:val="24"/>
        </w:rPr>
      </w:pPr>
      <w:proofErr w:type="spellStart"/>
      <w:r w:rsidRPr="0012465B">
        <w:rPr>
          <w:rFonts w:ascii="Times Sakha Unicode" w:hAnsi="Times Sakha Unicode" w:cs="Arial"/>
          <w:sz w:val="24"/>
          <w:szCs w:val="24"/>
        </w:rPr>
        <w:t>Ахсынньы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12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кунугэр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«Родничок»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кулууп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иьинэн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«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Остуоруйа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дойдутугар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айан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»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диэн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тэрээьин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буолан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ааста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. 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Актированнай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кун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буолан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7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кылаастар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кытыннылар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(5,6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кылаастар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уорэммэтилэр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).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Ынырыылаах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ыалдьыттарынан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Климентова Анна Иннокентьевна, Иванова Варвара Ивановна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кэлэн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ыалдьыттаатылар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. Анна Иннокентьевна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былыргы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остуоруйалары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,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сэьэннэри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кэпсээн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о5олор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сэнээриилэрин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ылла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. Варвара Ивановна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саха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остуоруйатынан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таабырыннары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таайтарда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Ахсынньы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ый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Сээркээн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Сэьэн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ыйыгар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аналлаах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тэрээьин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интириэьинэйдик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ааста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.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Аслайааччылар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: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Слободчикова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Тамара Егоровна, Михайлова Валентина Георгиевна.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Остуоруйаларга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аналлаах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 xml:space="preserve"> выставка турда.18 о5о </w:t>
      </w:r>
      <w:proofErr w:type="spellStart"/>
      <w:r w:rsidRPr="0012465B">
        <w:rPr>
          <w:rFonts w:ascii="Times Sakha Unicode" w:hAnsi="Times Sakha Unicode" w:cs="Arial"/>
          <w:sz w:val="24"/>
          <w:szCs w:val="24"/>
        </w:rPr>
        <w:t>кытынна</w:t>
      </w:r>
      <w:proofErr w:type="spellEnd"/>
      <w:r w:rsidRPr="0012465B">
        <w:rPr>
          <w:rFonts w:ascii="Times Sakha Unicode" w:hAnsi="Times Sakha Unicode" w:cs="Arial"/>
          <w:sz w:val="24"/>
          <w:szCs w:val="24"/>
        </w:rPr>
        <w:t>.</w:t>
      </w:r>
    </w:p>
    <w:p w:rsidR="0012465B" w:rsidRDefault="0012465B" w:rsidP="0012465B">
      <w:pPr>
        <w:pStyle w:val="a3"/>
        <w:numPr>
          <w:ilvl w:val="0"/>
          <w:numId w:val="2"/>
        </w:numPr>
        <w:jc w:val="both"/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t xml:space="preserve">11.02.2015г. Клуб «Лира», конкурс чтецов к «Году Литературы»  7-10 </w:t>
      </w:r>
      <w:proofErr w:type="spellStart"/>
      <w:r>
        <w:rPr>
          <w:rFonts w:ascii="Times Sakha Unicode" w:hAnsi="Times Sakha Unicode" w:cs="Arial"/>
          <w:sz w:val="24"/>
          <w:szCs w:val="24"/>
        </w:rPr>
        <w:t>кл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Всего – 36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>. (23 мальчика). (Тарасова Е.И., Михайлова В.Г.)</w:t>
      </w:r>
    </w:p>
    <w:p w:rsidR="0012465B" w:rsidRDefault="0012465B" w:rsidP="0012465B">
      <w:pPr>
        <w:pStyle w:val="a3"/>
        <w:numPr>
          <w:ilvl w:val="0"/>
          <w:numId w:val="2"/>
        </w:numPr>
        <w:jc w:val="both"/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t xml:space="preserve">12.02.2015г. Клуб «Родничок». «Что за прелесть эти сказки…» инсценировки по сказкам А.С.Пушкина. 5-7 </w:t>
      </w:r>
      <w:proofErr w:type="spellStart"/>
      <w:r>
        <w:rPr>
          <w:rFonts w:ascii="Times Sakha Unicode" w:hAnsi="Times Sakha Unicode" w:cs="Arial"/>
          <w:sz w:val="24"/>
          <w:szCs w:val="24"/>
        </w:rPr>
        <w:t>кл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Всего – 45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</w:t>
      </w:r>
    </w:p>
    <w:p w:rsidR="0012465B" w:rsidRDefault="0012465B" w:rsidP="0012465B">
      <w:pPr>
        <w:pStyle w:val="a3"/>
        <w:numPr>
          <w:ilvl w:val="0"/>
          <w:numId w:val="2"/>
        </w:numPr>
        <w:jc w:val="both"/>
        <w:rPr>
          <w:rFonts w:ascii="Times Sakha Unicode" w:hAnsi="Times Sakha Unicode" w:cs="Arial"/>
          <w:sz w:val="24"/>
          <w:szCs w:val="24"/>
        </w:rPr>
      </w:pPr>
      <w:r>
        <w:rPr>
          <w:rFonts w:ascii="Times Sakha Unicode" w:hAnsi="Times Sakha Unicode" w:cs="Arial"/>
          <w:sz w:val="24"/>
          <w:szCs w:val="24"/>
        </w:rPr>
        <w:lastRenderedPageBreak/>
        <w:t xml:space="preserve">16.02.2015г. Клуб «Родничок», «Мой </w:t>
      </w:r>
      <w:proofErr w:type="spellStart"/>
      <w:r>
        <w:rPr>
          <w:rFonts w:ascii="Times Sakha Unicode" w:hAnsi="Times Sakha Unicode" w:cs="Arial"/>
          <w:sz w:val="24"/>
          <w:szCs w:val="24"/>
        </w:rPr>
        <w:t>Мегино-Кангаласский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 район». 5-7 </w:t>
      </w:r>
      <w:proofErr w:type="spellStart"/>
      <w:r>
        <w:rPr>
          <w:rFonts w:ascii="Times Sakha Unicode" w:hAnsi="Times Sakha Unicode" w:cs="Arial"/>
          <w:sz w:val="24"/>
          <w:szCs w:val="24"/>
        </w:rPr>
        <w:t>кл</w:t>
      </w:r>
      <w:proofErr w:type="spellEnd"/>
      <w:r>
        <w:rPr>
          <w:rFonts w:ascii="Times Sakha Unicode" w:hAnsi="Times Sakha Unicode" w:cs="Arial"/>
          <w:sz w:val="24"/>
          <w:szCs w:val="24"/>
        </w:rPr>
        <w:t xml:space="preserve">. Всего-18 </w:t>
      </w:r>
      <w:proofErr w:type="spellStart"/>
      <w:r>
        <w:rPr>
          <w:rFonts w:ascii="Times Sakha Unicode" w:hAnsi="Times Sakha Unicode" w:cs="Arial"/>
          <w:sz w:val="24"/>
          <w:szCs w:val="24"/>
        </w:rPr>
        <w:t>уч</w:t>
      </w:r>
      <w:proofErr w:type="spellEnd"/>
      <w:r>
        <w:rPr>
          <w:rFonts w:ascii="Times Sakha Unicode" w:hAnsi="Times Sakha Unicode" w:cs="Arial"/>
          <w:sz w:val="24"/>
          <w:szCs w:val="24"/>
        </w:rPr>
        <w:t>.</w:t>
      </w:r>
    </w:p>
    <w:p w:rsidR="0012465B" w:rsidRPr="0012465B" w:rsidRDefault="0012465B" w:rsidP="0012465B">
      <w:pPr>
        <w:jc w:val="center"/>
        <w:rPr>
          <w:rFonts w:ascii="Times Sakha Unicode" w:hAnsi="Times Sakha Unicode" w:cs="Arial"/>
          <w:b/>
          <w:sz w:val="24"/>
          <w:szCs w:val="24"/>
        </w:rPr>
      </w:pPr>
      <w:r w:rsidRPr="0012465B">
        <w:rPr>
          <w:rFonts w:ascii="Times Sakha Unicode" w:hAnsi="Times Sakha Unicode" w:cs="Arial"/>
          <w:b/>
          <w:sz w:val="24"/>
          <w:szCs w:val="24"/>
        </w:rPr>
        <w:t>Неделя книги</w:t>
      </w:r>
    </w:p>
    <w:p w:rsidR="0012465B" w:rsidRDefault="0012465B" w:rsidP="0012465B">
      <w:pPr>
        <w:jc w:val="both"/>
        <w:rPr>
          <w:rFonts w:ascii="Times New Roman" w:hAnsi="Times New Roman" w:cs="Times New Roman"/>
          <w:sz w:val="24"/>
          <w:szCs w:val="24"/>
        </w:rPr>
      </w:pPr>
      <w:r w:rsidRPr="00C9194A">
        <w:rPr>
          <w:rFonts w:ascii="Times New Roman" w:hAnsi="Times New Roman" w:cs="Times New Roman"/>
          <w:sz w:val="24"/>
          <w:szCs w:val="24"/>
        </w:rPr>
        <w:t xml:space="preserve">В течение  пяти дней  с 16 марта по 20 марта, был проведен </w:t>
      </w:r>
      <w:proofErr w:type="gramStart"/>
      <w:r w:rsidRPr="00C9194A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Pr="00C9194A">
        <w:rPr>
          <w:rFonts w:ascii="Times New Roman" w:hAnsi="Times New Roman" w:cs="Times New Roman"/>
          <w:sz w:val="24"/>
          <w:szCs w:val="24"/>
        </w:rPr>
        <w:t xml:space="preserve"> посвященный к книге. Праздник любознательных детей и взрослых, влюбленных в книгу, новых литературных открытий. </w:t>
      </w:r>
    </w:p>
    <w:p w:rsidR="0012465B" w:rsidRDefault="0012465B" w:rsidP="0012465B">
      <w:pPr>
        <w:jc w:val="both"/>
        <w:rPr>
          <w:rFonts w:ascii="Times New Roman" w:hAnsi="Times New Roman" w:cs="Times New Roman"/>
          <w:sz w:val="24"/>
          <w:szCs w:val="24"/>
        </w:rPr>
      </w:pPr>
      <w:r w:rsidRPr="00C9194A">
        <w:rPr>
          <w:rFonts w:ascii="Times New Roman" w:hAnsi="Times New Roman" w:cs="Times New Roman"/>
          <w:sz w:val="24"/>
          <w:szCs w:val="24"/>
        </w:rPr>
        <w:t>Были выставлены выставки:</w:t>
      </w: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книги.</w:t>
      </w: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великих писателей.</w:t>
      </w: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писателей и книг. Писатели – юбиляры 2015 года.</w:t>
      </w: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Великий сказочник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Христиан Андерсен. 210 лет.</w:t>
      </w: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к сказкам Г.Х.Андерсена.</w:t>
      </w: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рекомендует учитель. Любимые книги учителей.</w:t>
      </w:r>
    </w:p>
    <w:p w:rsidR="0012465B" w:rsidRDefault="0012465B" w:rsidP="00124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мероприятия:</w:t>
      </w:r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16.03.15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посвященная к неделе книги.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вручены грамоты лучшим читателям лицея по возрастной категории. 5 класс- Попова Катя., 6 класс – Яковлева Маша., 7 класс – Илларионова Сильвия., 8 классы – Яковлев Дима., Шарин Илья., 10 класс – Романова Люба.</w:t>
      </w:r>
      <w:proofErr w:type="gramEnd"/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17.03.15г. Реклама любимой книги – 12 уч-ся. 5, 6, 7 классы. В этот день в лицее была проведена олимпиада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Дьогур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(заречье), среди 5-7 классов. Поэтому участников было только 12.</w:t>
      </w:r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18.03.15г. – ЕГЭ, ОГЭ.</w:t>
      </w:r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19.03.15г. – Игра по станциям «Литературная мозаика». С 5-8 классы. Команды были смешанные.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>: 5,6,7,8-1,8-2 классы. Было 6 станций. Скороговорки, зарубежная литература, якутская литература, русский язык и литература, литературный эрудит, история. Детям было очень интересно и занимательно. 40 уч-ся.</w:t>
      </w:r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писательницей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Е.С.Иринцеевой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Огдо</w:t>
      </w:r>
      <w:proofErr w:type="spellEnd"/>
      <w:r>
        <w:rPr>
          <w:rFonts w:ascii="Times New Roman" w:hAnsi="Times New Roman" w:cs="Times New Roman"/>
          <w:sz w:val="24"/>
          <w:szCs w:val="24"/>
        </w:rPr>
        <w:t>. 10-е классы.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ааспыты</w:t>
      </w:r>
      <w:proofErr w:type="spellEnd"/>
      <w:r>
        <w:rPr>
          <w:rFonts w:ascii="Times New Roman" w:hAnsi="Times New Roman" w:cs="Times New Roman"/>
          <w:sz w:val="24"/>
          <w:szCs w:val="24"/>
        </w:rPr>
        <w:t>…» - 25 уч-ся.</w:t>
      </w:r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 уч-ся. </w:t>
      </w:r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Выездной читальный зал. Детская библиотека. – 150 уч-ся.</w:t>
      </w:r>
    </w:p>
    <w:p w:rsidR="0012465B" w:rsidRDefault="0012465B" w:rsidP="001246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«Дар книги» - сертификат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сумму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Знамени Победы. Выставка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дуораана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кэргэммэр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465B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 чтению с 5-10 классы.  «Лучший класс года». 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 уч-ся – 326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19 уч-ся – 487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13 уч-ся – 387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 уч-ся – 664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19 уч-ся – 62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15 уч-ся – 357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13 уч-ся – 175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16 уч-ся – 216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12 уч-ся – 346 б.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40 баллов ответила только Афонская Таня ученица 10-2 класса. 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б. – Федорова Пелагея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Шарин Илья., Христофорова Галя., Плотников Дима., Расторгуева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(8-1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б. – Яковлев Дима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Николаев Петя., ( 8-1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Ильина Аня – 10-2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б. – Зыков Владик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Дмитриева Юля., Шарин Борис. (8-1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5B" w:rsidRPr="00D30F4F" w:rsidRDefault="0012465B" w:rsidP="001246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F4F">
        <w:rPr>
          <w:rFonts w:ascii="Times New Roman" w:hAnsi="Times New Roman" w:cs="Times New Roman"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книг для 5-6 классов. </w:t>
      </w:r>
    </w:p>
    <w:p w:rsidR="0012465B" w:rsidRDefault="0012465B" w:rsidP="0012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744" w:rsidRDefault="005C3744" w:rsidP="005C3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44" w:rsidRDefault="005C3744" w:rsidP="005C3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744" w:rsidRDefault="005C3744" w:rsidP="005C374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«Родничок»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А5а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Герой-пионердар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тэрээьин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Кыттыыны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5, 6, 7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о5олоро.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чааьыгар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пионердар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тустарынан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о5олор элбэ5и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кэпсээтилэр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кордордулэр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чааьыгар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А5а дойду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боппуруостарыгар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кылааьынан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эппиэттэтилэр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миэстэни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миэмтэни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миэстэни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ыыттылар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Михайлова В.Г.</w:t>
      </w:r>
    </w:p>
    <w:p w:rsidR="005C3744" w:rsidRDefault="005C3744" w:rsidP="005C374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C3744" w:rsidRDefault="005C3744" w:rsidP="005C3744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44" w:rsidRDefault="005C3744" w:rsidP="005C3744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C3744" w:rsidRDefault="005C3744" w:rsidP="005C374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станцияларынан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кытыннылар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станциялаах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>. 1 станция – А5а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станция – Ага Дойду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маршаллара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станция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Сталинградскай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кыргыьыы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станция – Ленинград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блокадата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станция – А5а Дойду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хронологията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44" w:rsidRDefault="005C3744" w:rsidP="005C374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ыыттылар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: Гурьева А.А., Михайлова В.Г.</w:t>
      </w:r>
    </w:p>
    <w:p w:rsidR="005C3744" w:rsidRDefault="005C3744" w:rsidP="005C3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44" w:rsidRDefault="005C3744" w:rsidP="005C3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44" w:rsidRDefault="005C3744" w:rsidP="005C3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аа5ыытыгар 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иьинэн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 помнит мир спасенный…»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о5о, 5-10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кытыннылар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Иванова Наташа 8-2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уорэнээччитэ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«Варварство» аа5ан кыайыылаа5ынан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дойдулаахтарбыт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суруйааччылар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И.Сосин, Т. Степанов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хоьооннорун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аа5ан диплом 1, 2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Тимофеев Артем,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уорэнээччилэрэ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Яковлева Маша, Яковлева Саша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ситиьиилээхтик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кытыннылар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Жюрилар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ыыттылар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: Тарасова Е.И., Михайлова В.Г.</w:t>
      </w:r>
    </w:p>
    <w:p w:rsidR="005C3744" w:rsidRDefault="005C3744" w:rsidP="005C374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3744" w:rsidRDefault="005C3744" w:rsidP="005C374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EC" w:rsidRDefault="00354CEC"/>
    <w:sectPr w:rsidR="00354CEC" w:rsidSect="0035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7D3"/>
    <w:multiLevelType w:val="hybridMultilevel"/>
    <w:tmpl w:val="E74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61FB"/>
    <w:multiLevelType w:val="hybridMultilevel"/>
    <w:tmpl w:val="815C3D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44143A"/>
    <w:multiLevelType w:val="hybridMultilevel"/>
    <w:tmpl w:val="4BAC9844"/>
    <w:lvl w:ilvl="0" w:tplc="CCDE1AA2">
      <w:start w:val="1"/>
      <w:numFmt w:val="decimal"/>
      <w:lvlText w:val="%1."/>
      <w:lvlJc w:val="left"/>
      <w:pPr>
        <w:ind w:left="2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7F1E670B"/>
    <w:multiLevelType w:val="hybridMultilevel"/>
    <w:tmpl w:val="DBDE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5B"/>
    <w:rsid w:val="0012465B"/>
    <w:rsid w:val="00354CEC"/>
    <w:rsid w:val="005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2015-05-18T00:29:00Z</dcterms:created>
  <dcterms:modified xsi:type="dcterms:W3CDTF">2015-05-18T01:13:00Z</dcterms:modified>
</cp:coreProperties>
</file>